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76" w:rsidRDefault="00B60F76" w:rsidP="00B60F76">
      <w:pPr>
        <w:rPr>
          <w:sz w:val="28"/>
        </w:rPr>
      </w:pPr>
    </w:p>
    <w:p w:rsidR="00B60F76" w:rsidRDefault="00B60F76" w:rsidP="00B60F76">
      <w:pPr>
        <w:jc w:val="center"/>
        <w:rPr>
          <w:b/>
          <w:sz w:val="28"/>
        </w:rPr>
      </w:pPr>
      <w:r>
        <w:rPr>
          <w:b/>
          <w:sz w:val="28"/>
        </w:rPr>
        <w:t xml:space="preserve">Аннотация к рабочей программе </w:t>
      </w:r>
    </w:p>
    <w:p w:rsidR="00B60F76" w:rsidRDefault="00B60F76" w:rsidP="00B60F76">
      <w:pPr>
        <w:jc w:val="center"/>
        <w:rPr>
          <w:sz w:val="28"/>
        </w:rPr>
      </w:pPr>
      <w:r>
        <w:rPr>
          <w:b/>
          <w:sz w:val="28"/>
        </w:rPr>
        <w:t>музыкального руководителя</w:t>
      </w:r>
      <w:r>
        <w:rPr>
          <w:sz w:val="28"/>
        </w:rPr>
        <w:t xml:space="preserve"> </w:t>
      </w:r>
    </w:p>
    <w:p w:rsidR="00B60F76" w:rsidRDefault="00B60F76" w:rsidP="00B60F76">
      <w:pPr>
        <w:jc w:val="center"/>
        <w:rPr>
          <w:sz w:val="28"/>
        </w:rPr>
      </w:pP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Основная идея рабочей программы – </w:t>
      </w:r>
      <w:proofErr w:type="spellStart"/>
      <w:r>
        <w:rPr>
          <w:sz w:val="28"/>
        </w:rPr>
        <w:t>гуманизация</w:t>
      </w:r>
      <w:proofErr w:type="spellEnd"/>
      <w:r>
        <w:rPr>
          <w:sz w:val="28"/>
        </w:rPr>
        <w:t xml:space="preserve">, приоритет воспитания общечеловеческих ценностей: добра, красоты, истины,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 Рабочая программа отвечает требованиям ФГОС и возрастным особенностям детей. Программа включает в себя следующие разделы: - «Слушание»;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- «Пение»; 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>- «Музыкально-ритмические движения»;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- «Игра на детских музыкальных инструментах».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В основу рабочей программы положен </w:t>
      </w:r>
      <w:proofErr w:type="spellStart"/>
      <w:r>
        <w:rPr>
          <w:sz w:val="28"/>
        </w:rPr>
        <w:t>полихудожественный</w:t>
      </w:r>
      <w:proofErr w:type="spellEnd"/>
      <w:r>
        <w:rPr>
          <w:sz w:val="28"/>
        </w:rPr>
        <w:t xml:space="preserve"> подход, основанный на интеграции разных видов музыкальной деятельности: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- исполнительство;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- ритмика; 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>- 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B60F76" w:rsidRDefault="00B60F76" w:rsidP="00B60F76">
      <w:pPr>
        <w:jc w:val="both"/>
        <w:rPr>
          <w:sz w:val="28"/>
        </w:rPr>
      </w:pPr>
      <w:r>
        <w:rPr>
          <w:b/>
          <w:sz w:val="28"/>
        </w:rPr>
        <w:t xml:space="preserve"> Цель</w:t>
      </w:r>
      <w:r>
        <w:rPr>
          <w:sz w:val="28"/>
        </w:rPr>
        <w:t xml:space="preserve"> 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B60F76" w:rsidRDefault="00B60F76" w:rsidP="00B60F76">
      <w:pPr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 xml:space="preserve"> рабочей программы: - формирование основ музыкальной культуры дошкольников;</w:t>
      </w:r>
    </w:p>
    <w:p w:rsidR="00B60F76" w:rsidRDefault="00B60F76" w:rsidP="00B60F76">
      <w:pPr>
        <w:jc w:val="both"/>
        <w:rPr>
          <w:sz w:val="28"/>
        </w:rPr>
      </w:pPr>
      <w:r>
        <w:rPr>
          <w:sz w:val="28"/>
        </w:rPr>
        <w:t xml:space="preserve"> - формирование ценностных ориентаций средствами музыкального искусства; — обеспечение эмоционально-психологического благополучия, охраны и укрепления здоровья детей</w:t>
      </w:r>
    </w:p>
    <w:p w:rsidR="006D3653" w:rsidRDefault="006D3653" w:rsidP="00B60F76">
      <w:pPr>
        <w:jc w:val="both"/>
      </w:pPr>
    </w:p>
    <w:sectPr w:rsidR="006D3653" w:rsidSect="006D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F76"/>
    <w:rsid w:val="006D3653"/>
    <w:rsid w:val="00B6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MultiDVD Team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2017-10-25T08:24:00Z</dcterms:created>
  <dcterms:modified xsi:type="dcterms:W3CDTF">2017-10-25T08:25:00Z</dcterms:modified>
</cp:coreProperties>
</file>